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CCFD" w14:textId="7EFDF837" w:rsidR="004725A7" w:rsidRDefault="0014643F" w:rsidP="004725A7">
      <w:pPr>
        <w:jc w:val="center"/>
        <w:rPr>
          <w:b/>
          <w:bCs/>
        </w:rPr>
      </w:pPr>
      <w:r>
        <w:rPr>
          <w:b/>
          <w:bCs/>
        </w:rPr>
        <w:t xml:space="preserve">Gambling and </w:t>
      </w:r>
      <w:r w:rsidR="00EF416D">
        <w:rPr>
          <w:b/>
          <w:bCs/>
        </w:rPr>
        <w:t>SSRIs</w:t>
      </w:r>
    </w:p>
    <w:p w14:paraId="495E49AC" w14:textId="28255AB7" w:rsidR="002F0981" w:rsidRDefault="00384443" w:rsidP="002F0981">
      <w:r w:rsidRPr="00EA4C93">
        <w:rPr>
          <w:b/>
          <w:bCs/>
        </w:rPr>
        <w:t>Slide 1</w:t>
      </w:r>
      <w:r w:rsidR="00D654AF">
        <w:t xml:space="preserve"> </w:t>
      </w:r>
      <w:r w:rsidR="002F0981">
        <w:t xml:space="preserve">Invented in 1972, launched in 82, best-sellers </w:t>
      </w:r>
      <w:r w:rsidR="004725A7">
        <w:t>by</w:t>
      </w:r>
      <w:r w:rsidR="002F0981">
        <w:t xml:space="preserve"> 92, </w:t>
      </w:r>
      <w:r w:rsidR="00427C26">
        <w:t xml:space="preserve">Marketing </w:t>
      </w:r>
      <w:r w:rsidR="00CB0B51">
        <w:t xml:space="preserve">not science </w:t>
      </w:r>
      <w:r w:rsidR="0014643F">
        <w:t xml:space="preserve">created </w:t>
      </w:r>
      <w:r w:rsidR="00A56E96">
        <w:t xml:space="preserve">the </w:t>
      </w:r>
      <w:r w:rsidR="002F0981">
        <w:t>SSRIs. Almost everything you read or hear about them is wrong.</w:t>
      </w:r>
      <w:r w:rsidR="002F0981" w:rsidRPr="00C54348">
        <w:t xml:space="preserve"> </w:t>
      </w:r>
      <w:r w:rsidR="00A56E96">
        <w:t xml:space="preserve">They </w:t>
      </w:r>
      <w:r w:rsidR="002F0981">
        <w:t xml:space="preserve">are not </w:t>
      </w:r>
      <w:r w:rsidR="00A56E96">
        <w:t xml:space="preserve">for instance </w:t>
      </w:r>
      <w:r w:rsidR="002F0981">
        <w:t>Selective to Serotonin.</w:t>
      </w:r>
    </w:p>
    <w:p w14:paraId="1E4A7EE9" w14:textId="5C8E8B82" w:rsidR="002F0981" w:rsidRDefault="009B5EFF">
      <w:r w:rsidRPr="00EA4C93">
        <w:rPr>
          <w:b/>
          <w:bCs/>
        </w:rPr>
        <w:t>Slide 2</w:t>
      </w:r>
      <w:r w:rsidR="00D654AF">
        <w:t xml:space="preserve"> </w:t>
      </w:r>
      <w:r w:rsidR="00A56E96">
        <w:t xml:space="preserve">Prescribed in Toxic Doses </w:t>
      </w:r>
      <w:r w:rsidR="00A028B7">
        <w:t xml:space="preserve">SSRIs </w:t>
      </w:r>
      <w:r>
        <w:t>Benefit</w:t>
      </w:r>
      <w:r w:rsidR="002F0981">
        <w:t xml:space="preserve"> </w:t>
      </w:r>
      <w:r w:rsidR="00A56E96">
        <w:t xml:space="preserve">at best </w:t>
      </w:r>
      <w:r w:rsidR="002F0981">
        <w:t xml:space="preserve">1 </w:t>
      </w:r>
      <w:r w:rsidR="004525D0">
        <w:t xml:space="preserve">of </w:t>
      </w:r>
      <w:r w:rsidR="002F0981">
        <w:t>6</w:t>
      </w:r>
      <w:r w:rsidR="004525D0">
        <w:t xml:space="preserve"> </w:t>
      </w:r>
      <w:r w:rsidR="00CB0B51">
        <w:t xml:space="preserve">Us </w:t>
      </w:r>
      <w:r w:rsidR="002F0981">
        <w:t xml:space="preserve">– </w:t>
      </w:r>
      <w:r w:rsidR="009D3B0A">
        <w:t>We could do better</w:t>
      </w:r>
      <w:r w:rsidR="00723582">
        <w:t xml:space="preserve"> microdosing</w:t>
      </w:r>
      <w:r w:rsidR="0014643F">
        <w:t xml:space="preserve"> </w:t>
      </w:r>
      <w:r w:rsidR="009803A7">
        <w:t xml:space="preserve">them </w:t>
      </w:r>
      <w:r w:rsidR="008B0294">
        <w:t xml:space="preserve">and using them </w:t>
      </w:r>
      <w:r w:rsidR="009803A7">
        <w:t>for short lived problems</w:t>
      </w:r>
      <w:r w:rsidR="009D3B0A">
        <w:t>.</w:t>
      </w:r>
      <w:r w:rsidR="0014643F">
        <w:t xml:space="preserve"> </w:t>
      </w:r>
    </w:p>
    <w:p w14:paraId="244C8F78" w14:textId="1668BF0D" w:rsidR="009B5EFF" w:rsidRPr="009B5EFF" w:rsidRDefault="002F0981">
      <w:r w:rsidRPr="00EA4C93">
        <w:rPr>
          <w:b/>
          <w:bCs/>
        </w:rPr>
        <w:t>Slide 3</w:t>
      </w:r>
      <w:r w:rsidR="00D654AF">
        <w:t xml:space="preserve"> </w:t>
      </w:r>
      <w:r w:rsidR="00427C26">
        <w:t xml:space="preserve">SSRIs </w:t>
      </w:r>
      <w:r w:rsidR="0014643F">
        <w:t xml:space="preserve">are no use for Severe Mood Disorders and </w:t>
      </w:r>
      <w:r>
        <w:t xml:space="preserve">cause more </w:t>
      </w:r>
      <w:r w:rsidR="00F7680E">
        <w:t xml:space="preserve">Serious Problems than </w:t>
      </w:r>
      <w:r w:rsidR="009B5EFF" w:rsidRPr="009B5EFF">
        <w:t xml:space="preserve">Finasteride and Isotretinoin. </w:t>
      </w:r>
      <w:r w:rsidR="009D3B0A">
        <w:t>RxISK</w:t>
      </w:r>
      <w:r w:rsidR="00427C26">
        <w:t xml:space="preserve"> </w:t>
      </w:r>
      <w:r w:rsidR="00F7680E">
        <w:t xml:space="preserve">offered a view </w:t>
      </w:r>
      <w:r w:rsidR="00A028B7">
        <w:t xml:space="preserve">about what anyone consenting to </w:t>
      </w:r>
      <w:r w:rsidR="00947D35">
        <w:t>these drugs</w:t>
      </w:r>
      <w:r w:rsidR="00F93502">
        <w:t xml:space="preserve"> </w:t>
      </w:r>
      <w:r w:rsidR="00A028B7">
        <w:t>should be told</w:t>
      </w:r>
      <w:r w:rsidR="009B5EFF">
        <w:t xml:space="preserve">. </w:t>
      </w:r>
      <w:r w:rsidR="009D3B0A">
        <w:t>W</w:t>
      </w:r>
      <w:r w:rsidR="004A5A7D">
        <w:t xml:space="preserve">hat </w:t>
      </w:r>
      <w:r w:rsidR="0014643F">
        <w:t xml:space="preserve">should </w:t>
      </w:r>
      <w:r w:rsidR="009D3B0A">
        <w:t xml:space="preserve">people starting </w:t>
      </w:r>
      <w:r w:rsidR="009B5EFF">
        <w:t>SSRIs</w:t>
      </w:r>
      <w:r w:rsidR="001D6400">
        <w:t xml:space="preserve"> be told</w:t>
      </w:r>
      <w:r w:rsidR="00F7680E">
        <w:t>?</w:t>
      </w:r>
      <w:r w:rsidR="009D3B0A">
        <w:t xml:space="preserve">  </w:t>
      </w:r>
    </w:p>
    <w:p w14:paraId="7A6F18DF" w14:textId="10DE8CAC" w:rsidR="00CF226E" w:rsidRDefault="004A5A7D">
      <w:r w:rsidRPr="00EA4C93">
        <w:rPr>
          <w:b/>
          <w:bCs/>
        </w:rPr>
        <w:t xml:space="preserve">Slide </w:t>
      </w:r>
      <w:r w:rsidR="002F0981" w:rsidRPr="00EA4C93">
        <w:rPr>
          <w:b/>
          <w:bCs/>
        </w:rPr>
        <w:t>4</w:t>
      </w:r>
      <w:r w:rsidR="00D654AF">
        <w:t xml:space="preserve"> </w:t>
      </w:r>
      <w:r w:rsidR="00CF226E">
        <w:t>W</w:t>
      </w:r>
      <w:r w:rsidR="008B0294">
        <w:t xml:space="preserve">ith </w:t>
      </w:r>
      <w:r w:rsidR="00CF226E">
        <w:t>a prescription drug, we swallow a</w:t>
      </w:r>
      <w:r w:rsidR="00F7680E">
        <w:t xml:space="preserve">n </w:t>
      </w:r>
      <w:r w:rsidR="001D6400">
        <w:t xml:space="preserve">unavoidably </w:t>
      </w:r>
      <w:r w:rsidR="00F7680E">
        <w:t xml:space="preserve">dangerous </w:t>
      </w:r>
      <w:r w:rsidR="00CF226E">
        <w:t>chemical</w:t>
      </w:r>
      <w:r w:rsidR="00F7680E">
        <w:t>. We also swallow</w:t>
      </w:r>
      <w:r w:rsidR="00CF226E">
        <w:t xml:space="preserve"> information.</w:t>
      </w:r>
      <w:r w:rsidR="003565F4">
        <w:t xml:space="preserve"> </w:t>
      </w:r>
      <w:r w:rsidR="00F7680E">
        <w:t xml:space="preserve">Good </w:t>
      </w:r>
      <w:r w:rsidR="00CF226E">
        <w:t xml:space="preserve">information </w:t>
      </w:r>
      <w:r w:rsidR="003565F4">
        <w:t xml:space="preserve">and a good relationship with your doctor </w:t>
      </w:r>
      <w:r w:rsidR="00723582">
        <w:t>was</w:t>
      </w:r>
      <w:r w:rsidR="00CF226E">
        <w:t xml:space="preserve"> supposed to </w:t>
      </w:r>
      <w:r w:rsidR="00CB0B51">
        <w:t xml:space="preserve">transform </w:t>
      </w:r>
      <w:r w:rsidR="00CF226E">
        <w:t>the</w:t>
      </w:r>
      <w:r w:rsidR="00F7680E">
        <w:t xml:space="preserve">se </w:t>
      </w:r>
      <w:r w:rsidR="004525D0">
        <w:t>hazardous chemicals</w:t>
      </w:r>
      <w:r w:rsidR="00427C26">
        <w:t xml:space="preserve"> </w:t>
      </w:r>
      <w:r w:rsidR="00CB0B51">
        <w:t xml:space="preserve">into </w:t>
      </w:r>
      <w:r w:rsidR="00CF226E">
        <w:t>safe</w:t>
      </w:r>
      <w:r w:rsidR="00F7680E">
        <w:t xml:space="preserve"> as possible</w:t>
      </w:r>
      <w:r w:rsidR="00CB0B51">
        <w:t xml:space="preserve"> medicines</w:t>
      </w:r>
      <w:r w:rsidR="00CF226E">
        <w:t xml:space="preserve">. </w:t>
      </w:r>
    </w:p>
    <w:p w14:paraId="60088CE0" w14:textId="1F6C5840" w:rsidR="00F7680E" w:rsidRDefault="00F93502" w:rsidP="003565F4">
      <w:r w:rsidRPr="00EA4C93">
        <w:rPr>
          <w:b/>
          <w:bCs/>
        </w:rPr>
        <w:t xml:space="preserve">Slide </w:t>
      </w:r>
      <w:r w:rsidR="002F0981" w:rsidRPr="00EA4C93">
        <w:rPr>
          <w:b/>
          <w:bCs/>
        </w:rPr>
        <w:t>5</w:t>
      </w:r>
      <w:r w:rsidR="00D654AF">
        <w:t xml:space="preserve"> </w:t>
      </w:r>
      <w:r w:rsidR="00427C26">
        <w:t>But</w:t>
      </w:r>
      <w:r w:rsidR="002F0981">
        <w:t xml:space="preserve"> </w:t>
      </w:r>
      <w:r w:rsidR="004525D0">
        <w:t xml:space="preserve">the </w:t>
      </w:r>
      <w:r w:rsidR="002F0981">
        <w:t xml:space="preserve">medical </w:t>
      </w:r>
      <w:r w:rsidR="00F7680E">
        <w:t>literature on SSRIs is close to entirely ghost-written</w:t>
      </w:r>
      <w:r w:rsidR="009D3B0A">
        <w:t xml:space="preserve">, at best Fake News, </w:t>
      </w:r>
      <w:r w:rsidR="004525D0">
        <w:t>often</w:t>
      </w:r>
      <w:r w:rsidR="00F7680E">
        <w:t xml:space="preserve"> fraudulent.</w:t>
      </w:r>
    </w:p>
    <w:p w14:paraId="10958739" w14:textId="701F67E5" w:rsidR="00F7680E" w:rsidRDefault="00F93502" w:rsidP="001D6400">
      <w:pPr>
        <w:pStyle w:val="ListParagraph"/>
        <w:numPr>
          <w:ilvl w:val="0"/>
          <w:numId w:val="2"/>
        </w:numPr>
      </w:pPr>
      <w:r>
        <w:t>Th</w:t>
      </w:r>
      <w:r w:rsidR="00F7680E">
        <w:t xml:space="preserve">is </w:t>
      </w:r>
      <w:r w:rsidR="0014643F">
        <w:t xml:space="preserve">Fake </w:t>
      </w:r>
      <w:r w:rsidR="00F7680E">
        <w:t xml:space="preserve">literature is built into </w:t>
      </w:r>
      <w:r>
        <w:t xml:space="preserve">Depression Guidelines that </w:t>
      </w:r>
      <w:r w:rsidR="00491264">
        <w:t xml:space="preserve">control </w:t>
      </w:r>
      <w:r>
        <w:t>doctor</w:t>
      </w:r>
      <w:r w:rsidR="00491264">
        <w:t>s</w:t>
      </w:r>
      <w:r w:rsidR="00F7680E">
        <w:t>.</w:t>
      </w:r>
      <w:r>
        <w:t xml:space="preserve"> </w:t>
      </w:r>
    </w:p>
    <w:p w14:paraId="4A6CBBD6" w14:textId="0A9BBF4D" w:rsidR="004A5A7D" w:rsidRDefault="00F93502" w:rsidP="001D6400">
      <w:pPr>
        <w:pStyle w:val="ListParagraph"/>
        <w:numPr>
          <w:ilvl w:val="0"/>
          <w:numId w:val="2"/>
        </w:numPr>
      </w:pPr>
      <w:r>
        <w:t xml:space="preserve">Medical </w:t>
      </w:r>
      <w:r w:rsidR="004A5A7D">
        <w:t xml:space="preserve">Journals </w:t>
      </w:r>
      <w:r>
        <w:t xml:space="preserve">are too </w:t>
      </w:r>
      <w:r w:rsidR="004A5A7D">
        <w:t xml:space="preserve">scared </w:t>
      </w:r>
      <w:r w:rsidR="00F7680E">
        <w:t>of l</w:t>
      </w:r>
      <w:r w:rsidR="009D3B0A">
        <w:t xml:space="preserve">awsuits </w:t>
      </w:r>
      <w:r>
        <w:t xml:space="preserve">to report </w:t>
      </w:r>
      <w:r w:rsidR="0014643F">
        <w:t xml:space="preserve">on </w:t>
      </w:r>
      <w:r w:rsidR="00F7680E">
        <w:t xml:space="preserve">SSRI </w:t>
      </w:r>
      <w:r>
        <w:t xml:space="preserve">hazards. </w:t>
      </w:r>
    </w:p>
    <w:p w14:paraId="0DB7549B" w14:textId="3EA3025B" w:rsidR="00F93502" w:rsidRDefault="00F93502" w:rsidP="001D6400">
      <w:pPr>
        <w:pStyle w:val="ListParagraph"/>
        <w:numPr>
          <w:ilvl w:val="0"/>
          <w:numId w:val="2"/>
        </w:numPr>
      </w:pPr>
      <w:r>
        <w:t>Medical insurers prevent doctors telling inquest</w:t>
      </w:r>
      <w:r w:rsidR="00491264">
        <w:t>s</w:t>
      </w:r>
      <w:r>
        <w:t xml:space="preserve"> an SSRI caused a suicide or homicide</w:t>
      </w:r>
      <w:r w:rsidR="00F7680E">
        <w:t>.</w:t>
      </w:r>
      <w:r>
        <w:t xml:space="preserve"> </w:t>
      </w:r>
    </w:p>
    <w:p w14:paraId="4322D5F6" w14:textId="2865C79A" w:rsidR="004525D0" w:rsidRDefault="004525D0" w:rsidP="001D6400">
      <w:pPr>
        <w:pStyle w:val="ListParagraph"/>
        <w:numPr>
          <w:ilvl w:val="0"/>
          <w:numId w:val="2"/>
        </w:numPr>
      </w:pPr>
      <w:r>
        <w:t>AI is now spreading this Fake News far and wide</w:t>
      </w:r>
    </w:p>
    <w:p w14:paraId="5AA3222D" w14:textId="04EA5327" w:rsidR="00F7680E" w:rsidRDefault="002F0981" w:rsidP="00F7680E">
      <w:r>
        <w:t xml:space="preserve">You can believe almost nothing you </w:t>
      </w:r>
      <w:r w:rsidR="00F7680E">
        <w:t>read or hear</w:t>
      </w:r>
      <w:r w:rsidR="004034D9">
        <w:t xml:space="preserve"> about SSRIs</w:t>
      </w:r>
      <w:r>
        <w:t>.</w:t>
      </w:r>
    </w:p>
    <w:p w14:paraId="0270FF74" w14:textId="76EB08D3" w:rsidR="00620E69" w:rsidRDefault="00620E69">
      <w:r w:rsidRPr="00EA4C93">
        <w:rPr>
          <w:b/>
          <w:bCs/>
        </w:rPr>
        <w:t>Slide 6</w:t>
      </w:r>
      <w:r w:rsidR="00EA4C93">
        <w:rPr>
          <w:b/>
          <w:bCs/>
        </w:rPr>
        <w:t xml:space="preserve"> </w:t>
      </w:r>
      <w:r w:rsidR="00CB0B51">
        <w:t>The perception that r</w:t>
      </w:r>
      <w:r>
        <w:t xml:space="preserve">egulators </w:t>
      </w:r>
      <w:r w:rsidR="009803A7">
        <w:t xml:space="preserve">like </w:t>
      </w:r>
      <w:r w:rsidR="00EA4C93">
        <w:t xml:space="preserve">FDA do anything useful </w:t>
      </w:r>
      <w:r w:rsidR="009803A7">
        <w:t>w</w:t>
      </w:r>
      <w:r w:rsidR="00CB0B51">
        <w:t xml:space="preserve">as </w:t>
      </w:r>
      <w:r w:rsidR="00EA4C93">
        <w:t>created by Pharma</w:t>
      </w:r>
      <w:r w:rsidR="00947D35">
        <w:t>, who e</w:t>
      </w:r>
      <w:r w:rsidR="00723582">
        <w:t>very so often</w:t>
      </w:r>
      <w:r w:rsidR="00947D35">
        <w:t xml:space="preserve"> let</w:t>
      </w:r>
      <w:r w:rsidR="00723582">
        <w:t xml:space="preserve"> </w:t>
      </w:r>
      <w:r w:rsidR="00CB0B51">
        <w:t xml:space="preserve">Regulators </w:t>
      </w:r>
      <w:r w:rsidR="00EA4C93">
        <w:t>add</w:t>
      </w:r>
      <w:r w:rsidR="00CB0B51">
        <w:t xml:space="preserve"> </w:t>
      </w:r>
      <w:r w:rsidR="00EA4C93">
        <w:t>– May contain Nuts – warnings</w:t>
      </w:r>
      <w:r w:rsidR="00947D35">
        <w:t xml:space="preserve"> that no-one heeds</w:t>
      </w:r>
      <w:r w:rsidR="00EA4C93">
        <w:t>.</w:t>
      </w:r>
    </w:p>
    <w:p w14:paraId="4B739256" w14:textId="59C29F35" w:rsidR="00AD02C6" w:rsidRDefault="0046689F">
      <w:r w:rsidRPr="00EA4C93">
        <w:rPr>
          <w:b/>
          <w:bCs/>
        </w:rPr>
        <w:t xml:space="preserve">Slide </w:t>
      </w:r>
      <w:r w:rsidR="00620E69" w:rsidRPr="00EA4C93">
        <w:rPr>
          <w:b/>
          <w:bCs/>
        </w:rPr>
        <w:t>7</w:t>
      </w:r>
      <w:r w:rsidR="00D654AF">
        <w:t xml:space="preserve"> </w:t>
      </w:r>
      <w:r w:rsidR="00CB0B51">
        <w:t>Way back a</w:t>
      </w:r>
      <w:r w:rsidR="00AD02C6">
        <w:t xml:space="preserve"> good relationship with </w:t>
      </w:r>
      <w:r w:rsidR="00F7680E">
        <w:t xml:space="preserve">a </w:t>
      </w:r>
      <w:r w:rsidR="00AD02C6">
        <w:t xml:space="preserve">doctor </w:t>
      </w:r>
      <w:r w:rsidR="00F7680E">
        <w:t>who listened</w:t>
      </w:r>
      <w:r w:rsidR="00CB0B51">
        <w:t xml:space="preserve"> to</w:t>
      </w:r>
      <w:r w:rsidR="00986894">
        <w:t>,</w:t>
      </w:r>
      <w:r w:rsidR="00F7680E">
        <w:t xml:space="preserve"> looked </w:t>
      </w:r>
      <w:r w:rsidR="00CB0B51">
        <w:t xml:space="preserve">at </w:t>
      </w:r>
      <w:r w:rsidR="00F7680E">
        <w:t xml:space="preserve">and didn’t jump to medicate </w:t>
      </w:r>
      <w:r w:rsidR="009D3B0A">
        <w:t xml:space="preserve">you </w:t>
      </w:r>
      <w:r w:rsidR="00AD02C6">
        <w:t>helped</w:t>
      </w:r>
      <w:r w:rsidR="00CB0B51">
        <w:t>. T</w:t>
      </w:r>
      <w:r w:rsidR="00AD02C6">
        <w:t xml:space="preserve">heir experience with </w:t>
      </w:r>
      <w:r w:rsidR="00986894">
        <w:t>us</w:t>
      </w:r>
      <w:r w:rsidR="00AD02C6">
        <w:t xml:space="preserve"> on meds </w:t>
      </w:r>
      <w:r w:rsidR="009803A7">
        <w:t xml:space="preserve">helped </w:t>
      </w:r>
      <w:r w:rsidR="00AD02C6">
        <w:t xml:space="preserve">them </w:t>
      </w:r>
      <w:r w:rsidR="00F7680E">
        <w:t xml:space="preserve">keep </w:t>
      </w:r>
      <w:r w:rsidR="00986894">
        <w:t>us</w:t>
      </w:r>
      <w:r w:rsidR="00F7680E">
        <w:t xml:space="preserve"> safe</w:t>
      </w:r>
      <w:r w:rsidR="00AD02C6">
        <w:t>.</w:t>
      </w:r>
      <w:r w:rsidR="001D6400">
        <w:t xml:space="preserve"> </w:t>
      </w:r>
      <w:r w:rsidR="00CB0B51">
        <w:t xml:space="preserve">But </w:t>
      </w:r>
    </w:p>
    <w:p w14:paraId="2B0DDCC1" w14:textId="52DB8BAB" w:rsidR="003565F4" w:rsidRDefault="009803A7" w:rsidP="001D6400">
      <w:pPr>
        <w:pStyle w:val="ListParagraph"/>
        <w:numPr>
          <w:ilvl w:val="0"/>
          <w:numId w:val="3"/>
        </w:numPr>
      </w:pPr>
      <w:r>
        <w:t>C</w:t>
      </w:r>
      <w:r w:rsidR="00F7680E">
        <w:t xml:space="preserve">ompanies </w:t>
      </w:r>
      <w:r w:rsidR="00AD02C6">
        <w:t xml:space="preserve">told </w:t>
      </w:r>
      <w:r w:rsidR="00986894">
        <w:t xml:space="preserve">us </w:t>
      </w:r>
      <w:r w:rsidR="004525D0">
        <w:t xml:space="preserve">your doctors and your </w:t>
      </w:r>
      <w:r w:rsidR="002F0981">
        <w:t xml:space="preserve">experience </w:t>
      </w:r>
      <w:r w:rsidR="00AD02C6">
        <w:t>is anecdot</w:t>
      </w:r>
      <w:r w:rsidR="002F0981">
        <w:t>al</w:t>
      </w:r>
      <w:r w:rsidR="00AD02C6">
        <w:t xml:space="preserve"> – </w:t>
      </w:r>
      <w:r w:rsidR="00F7680E">
        <w:t xml:space="preserve">misinformation. </w:t>
      </w:r>
      <w:r>
        <w:t xml:space="preserve">That </w:t>
      </w:r>
      <w:r w:rsidR="00A56E96">
        <w:t>C</w:t>
      </w:r>
      <w:r w:rsidR="00AD02C6">
        <w:t>ompany trials</w:t>
      </w:r>
      <w:r w:rsidR="00040FC9">
        <w:t xml:space="preserve"> </w:t>
      </w:r>
      <w:r w:rsidR="00F7680E">
        <w:t xml:space="preserve">are the </w:t>
      </w:r>
      <w:r w:rsidR="004525D0">
        <w:t>only</w:t>
      </w:r>
      <w:r w:rsidR="00F7680E">
        <w:t xml:space="preserve"> Truth</w:t>
      </w:r>
      <w:r w:rsidR="00040FC9">
        <w:t xml:space="preserve">. </w:t>
      </w:r>
      <w:r w:rsidR="00AD02C6">
        <w:t xml:space="preserve">  </w:t>
      </w:r>
    </w:p>
    <w:p w14:paraId="519CAACE" w14:textId="44C76A6A" w:rsidR="00E57931" w:rsidRDefault="0090710B" w:rsidP="001D6400">
      <w:pPr>
        <w:pStyle w:val="ListParagraph"/>
        <w:numPr>
          <w:ilvl w:val="0"/>
          <w:numId w:val="3"/>
        </w:numPr>
      </w:pPr>
      <w:r>
        <w:t xml:space="preserve">Companies openly say they don’t have </w:t>
      </w:r>
      <w:r w:rsidR="009803A7">
        <w:t>to hand over a free lunch</w:t>
      </w:r>
      <w:r>
        <w:t xml:space="preserve"> or bribes to ensure doctors </w:t>
      </w:r>
      <w:r w:rsidR="00E57931">
        <w:t>do not have a thought in their head</w:t>
      </w:r>
      <w:r w:rsidR="009803A7">
        <w:t xml:space="preserve">s </w:t>
      </w:r>
      <w:r w:rsidR="00E57931">
        <w:t>not put there by them.</w:t>
      </w:r>
    </w:p>
    <w:p w14:paraId="53F1DCFD" w14:textId="64BCC8CE" w:rsidR="002F0981" w:rsidRDefault="00723582" w:rsidP="00040FC9">
      <w:pPr>
        <w:pStyle w:val="ListParagraph"/>
        <w:numPr>
          <w:ilvl w:val="0"/>
          <w:numId w:val="3"/>
        </w:numPr>
      </w:pPr>
      <w:r>
        <w:t xml:space="preserve">Medical </w:t>
      </w:r>
      <w:r w:rsidR="001D6400">
        <w:t xml:space="preserve">professionals have no excuse for not </w:t>
      </w:r>
      <w:r w:rsidR="00F7680E">
        <w:t>know</w:t>
      </w:r>
      <w:r w:rsidR="001D6400">
        <w:t>ing</w:t>
      </w:r>
      <w:r w:rsidR="00F7680E">
        <w:t xml:space="preserve"> </w:t>
      </w:r>
      <w:r w:rsidR="002F0981">
        <w:t>‘</w:t>
      </w:r>
      <w:r w:rsidR="00F7680E">
        <w:t>the</w:t>
      </w:r>
      <w:r w:rsidR="009803A7">
        <w:t xml:space="preserve"> medical</w:t>
      </w:r>
      <w:r w:rsidR="002F0981">
        <w:t>’</w:t>
      </w:r>
      <w:r w:rsidR="00F7680E">
        <w:t xml:space="preserve"> literature is ghostwritten </w:t>
      </w:r>
      <w:r w:rsidR="00E57931">
        <w:t xml:space="preserve">and </w:t>
      </w:r>
      <w:r w:rsidR="002F0981">
        <w:t>‘</w:t>
      </w:r>
      <w:r w:rsidR="009803A7">
        <w:t xml:space="preserve">medical’ </w:t>
      </w:r>
      <w:r w:rsidR="00E57931">
        <w:t>journals are too scared to tell the truth.</w:t>
      </w:r>
    </w:p>
    <w:p w14:paraId="20BE1AC8" w14:textId="3D456D25" w:rsidR="002F0981" w:rsidRDefault="00E57931" w:rsidP="00E57931">
      <w:pPr>
        <w:pStyle w:val="ListParagraph"/>
        <w:numPr>
          <w:ilvl w:val="0"/>
          <w:numId w:val="3"/>
        </w:numPr>
      </w:pPr>
      <w:r>
        <w:t xml:space="preserve">Instead any </w:t>
      </w:r>
      <w:r w:rsidR="00EA4C93">
        <w:t xml:space="preserve">media </w:t>
      </w:r>
      <w:r>
        <w:t xml:space="preserve">hint a treatment may not be 100% perfect, comes with a </w:t>
      </w:r>
      <w:r w:rsidR="00723582">
        <w:t>message</w:t>
      </w:r>
      <w:r>
        <w:t xml:space="preserve"> telling you if you</w:t>
      </w:r>
      <w:r w:rsidR="00723582">
        <w:t>’</w:t>
      </w:r>
      <w:r>
        <w:t>re having problems –</w:t>
      </w:r>
      <w:r w:rsidR="00723582">
        <w:t xml:space="preserve"> </w:t>
      </w:r>
      <w:r w:rsidR="004725A7">
        <w:t xml:space="preserve">which </w:t>
      </w:r>
      <w:r>
        <w:t xml:space="preserve">these days </w:t>
      </w:r>
      <w:r w:rsidR="00986894">
        <w:t xml:space="preserve">are </w:t>
      </w:r>
      <w:r>
        <w:t xml:space="preserve">more likely </w:t>
      </w:r>
      <w:r w:rsidR="00986894">
        <w:t xml:space="preserve">linked to </w:t>
      </w:r>
      <w:r>
        <w:t xml:space="preserve">meds than </w:t>
      </w:r>
      <w:r w:rsidR="001D6400">
        <w:t xml:space="preserve">your </w:t>
      </w:r>
      <w:r w:rsidR="002F0981">
        <w:t xml:space="preserve">condition </w:t>
      </w:r>
      <w:r>
        <w:t xml:space="preserve">- consult your </w:t>
      </w:r>
      <w:r w:rsidR="002F0981">
        <w:t>doctor</w:t>
      </w:r>
      <w:r>
        <w:t xml:space="preserve">,   </w:t>
      </w:r>
    </w:p>
    <w:p w14:paraId="670361BC" w14:textId="0956C76B" w:rsidR="00E57931" w:rsidRDefault="002F0981" w:rsidP="00E57931">
      <w:pPr>
        <w:pStyle w:val="ListParagraph"/>
        <w:numPr>
          <w:ilvl w:val="0"/>
          <w:numId w:val="3"/>
        </w:numPr>
      </w:pPr>
      <w:r>
        <w:t xml:space="preserve">Or </w:t>
      </w:r>
      <w:r w:rsidR="00E57931" w:rsidRPr="00E57931">
        <w:t>consult</w:t>
      </w:r>
      <w:r w:rsidR="00E57931" w:rsidRPr="002F0981">
        <w:rPr>
          <w:b/>
          <w:bCs/>
        </w:rPr>
        <w:t xml:space="preserve"> </w:t>
      </w:r>
      <w:r w:rsidR="00040FC9" w:rsidRPr="00122DE0">
        <w:t xml:space="preserve">Suicide &amp; Crisis </w:t>
      </w:r>
      <w:r w:rsidR="00723582">
        <w:t>Help</w:t>
      </w:r>
      <w:r w:rsidR="00040FC9" w:rsidRPr="00122DE0">
        <w:t>line</w:t>
      </w:r>
      <w:r w:rsidR="00E57931">
        <w:t>s where staff get the sack if they hint your drug could be caus</w:t>
      </w:r>
      <w:r w:rsidR="00EA4C93">
        <w:t>ing</w:t>
      </w:r>
      <w:r w:rsidR="00E57931">
        <w:t xml:space="preserve"> </w:t>
      </w:r>
      <w:r w:rsidR="001D6400">
        <w:t xml:space="preserve">your </w:t>
      </w:r>
      <w:r w:rsidR="00E57931">
        <w:t>problem.</w:t>
      </w:r>
    </w:p>
    <w:p w14:paraId="6F53EBB7" w14:textId="02F5652B" w:rsidR="00D90DEF" w:rsidRDefault="00D90DEF" w:rsidP="00D90DEF">
      <w:r w:rsidRPr="00EA4C93">
        <w:rPr>
          <w:b/>
          <w:bCs/>
        </w:rPr>
        <w:t xml:space="preserve">Slide </w:t>
      </w:r>
      <w:r w:rsidR="00620E69" w:rsidRPr="00EA4C93">
        <w:rPr>
          <w:b/>
          <w:bCs/>
        </w:rPr>
        <w:t>8</w:t>
      </w:r>
      <w:r w:rsidR="00D654AF">
        <w:t xml:space="preserve"> </w:t>
      </w:r>
      <w:r>
        <w:t xml:space="preserve">Rather than celebrate a caring, skillful and cautious use of medicines, psychiatric and family doctor organizations </w:t>
      </w:r>
      <w:r w:rsidR="0090710B">
        <w:t>want doctors to prescribe more -</w:t>
      </w:r>
      <w:r>
        <w:t xml:space="preserve"> summed up by this Professional Suicide Note</w:t>
      </w:r>
    </w:p>
    <w:p w14:paraId="7AC92ACC" w14:textId="50471EF9" w:rsidR="00986894" w:rsidRDefault="00E57931" w:rsidP="00986894">
      <w:r w:rsidRPr="00EA4C93">
        <w:rPr>
          <w:b/>
          <w:bCs/>
        </w:rPr>
        <w:lastRenderedPageBreak/>
        <w:t xml:space="preserve">Slide </w:t>
      </w:r>
      <w:r w:rsidR="00620E69" w:rsidRPr="00EA4C93">
        <w:rPr>
          <w:b/>
          <w:bCs/>
        </w:rPr>
        <w:t>9</w:t>
      </w:r>
      <w:r>
        <w:t xml:space="preserve"> </w:t>
      </w:r>
      <w:r w:rsidR="008D0FAC">
        <w:t xml:space="preserve">  </w:t>
      </w:r>
      <w:r w:rsidR="00986894">
        <w:t xml:space="preserve">SSRIs can cause: </w:t>
      </w:r>
    </w:p>
    <w:p w14:paraId="647893D1" w14:textId="39299FE1" w:rsidR="002F0981" w:rsidRPr="00705BA5" w:rsidRDefault="002F0981" w:rsidP="00986894">
      <w:pPr>
        <w:pStyle w:val="ListParagraph"/>
        <w:numPr>
          <w:ilvl w:val="0"/>
          <w:numId w:val="6"/>
        </w:numPr>
      </w:pPr>
      <w:r w:rsidRPr="00705BA5">
        <w:t>Visual pro</w:t>
      </w:r>
      <w:r>
        <w:t xml:space="preserve">blems </w:t>
      </w:r>
    </w:p>
    <w:p w14:paraId="00CBACFE" w14:textId="77777777" w:rsidR="002F0981" w:rsidRDefault="002F0981" w:rsidP="002F0981">
      <w:pPr>
        <w:pStyle w:val="ListParagraph"/>
        <w:numPr>
          <w:ilvl w:val="0"/>
          <w:numId w:val="1"/>
        </w:numPr>
      </w:pPr>
      <w:r w:rsidRPr="00705BA5">
        <w:t xml:space="preserve">Balance disorders </w:t>
      </w:r>
    </w:p>
    <w:p w14:paraId="20B84D9D" w14:textId="77777777" w:rsidR="002F0981" w:rsidRPr="00705BA5" w:rsidRDefault="002F0981" w:rsidP="002F0981">
      <w:pPr>
        <w:pStyle w:val="ListParagraph"/>
        <w:numPr>
          <w:ilvl w:val="0"/>
          <w:numId w:val="1"/>
        </w:numPr>
      </w:pPr>
      <w:r>
        <w:t>P</w:t>
      </w:r>
      <w:r w:rsidRPr="00705BA5">
        <w:t>an</w:t>
      </w:r>
      <w:r>
        <w:t>ic attacks</w:t>
      </w:r>
    </w:p>
    <w:p w14:paraId="5986427F" w14:textId="175EED85" w:rsidR="002F0981" w:rsidRPr="00E57931" w:rsidRDefault="002F0981" w:rsidP="002F0981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E57931">
        <w:rPr>
          <w:lang w:val="fr-FR"/>
        </w:rPr>
        <w:t>Bowel</w:t>
      </w:r>
      <w:proofErr w:type="spellEnd"/>
      <w:r>
        <w:rPr>
          <w:lang w:val="fr-FR"/>
        </w:rPr>
        <w:t xml:space="preserve"> damage</w:t>
      </w:r>
    </w:p>
    <w:p w14:paraId="0EB1EBE7" w14:textId="77777777" w:rsidR="002F0981" w:rsidRPr="00705BA5" w:rsidRDefault="002F0981" w:rsidP="002F0981">
      <w:pPr>
        <w:pStyle w:val="ListParagraph"/>
        <w:numPr>
          <w:ilvl w:val="0"/>
          <w:numId w:val="1"/>
        </w:numPr>
      </w:pPr>
      <w:r w:rsidRPr="00705BA5">
        <w:t xml:space="preserve">Muscle wasting                                </w:t>
      </w:r>
    </w:p>
    <w:p w14:paraId="5AB3ABF9" w14:textId="136661A4" w:rsidR="002F0981" w:rsidRPr="00E57931" w:rsidRDefault="002F0981" w:rsidP="002F0981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Homicides</w:t>
      </w:r>
    </w:p>
    <w:p w14:paraId="39D94BFF" w14:textId="2FE96158" w:rsidR="002F0981" w:rsidRPr="00E57931" w:rsidRDefault="002F0981" w:rsidP="002F0981">
      <w:pPr>
        <w:pStyle w:val="ListParagraph"/>
        <w:numPr>
          <w:ilvl w:val="0"/>
          <w:numId w:val="1"/>
        </w:numPr>
        <w:rPr>
          <w:lang w:val="fr-FR"/>
        </w:rPr>
      </w:pPr>
      <w:r w:rsidRPr="00E57931">
        <w:rPr>
          <w:lang w:val="fr-FR"/>
        </w:rPr>
        <w:t>Suicide</w:t>
      </w:r>
      <w:r>
        <w:rPr>
          <w:lang w:val="fr-FR"/>
        </w:rPr>
        <w:t>s</w:t>
      </w:r>
    </w:p>
    <w:p w14:paraId="604535A0" w14:textId="76214A94" w:rsidR="002F0981" w:rsidRDefault="002F0981" w:rsidP="002F0981">
      <w:pPr>
        <w:pStyle w:val="ListParagraph"/>
        <w:numPr>
          <w:ilvl w:val="0"/>
          <w:numId w:val="1"/>
        </w:numPr>
      </w:pPr>
      <w:r>
        <w:t xml:space="preserve">Sexual Dysfunction </w:t>
      </w:r>
    </w:p>
    <w:p w14:paraId="5A27199C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 xml:space="preserve">Infertility </w:t>
      </w:r>
    </w:p>
    <w:p w14:paraId="506464D9" w14:textId="77777777" w:rsidR="0090710B" w:rsidRDefault="002F0981" w:rsidP="002F0981">
      <w:pPr>
        <w:pStyle w:val="ListParagraph"/>
        <w:numPr>
          <w:ilvl w:val="0"/>
          <w:numId w:val="1"/>
        </w:numPr>
      </w:pPr>
      <w:r>
        <w:t xml:space="preserve">Miscarriages </w:t>
      </w:r>
    </w:p>
    <w:p w14:paraId="0F6C3A3C" w14:textId="4602CFC9" w:rsidR="0090710B" w:rsidRDefault="002F0981" w:rsidP="002F0981">
      <w:pPr>
        <w:pStyle w:val="ListParagraph"/>
        <w:numPr>
          <w:ilvl w:val="0"/>
          <w:numId w:val="1"/>
        </w:numPr>
      </w:pPr>
      <w:r>
        <w:t xml:space="preserve">Birth Defects  </w:t>
      </w:r>
    </w:p>
    <w:p w14:paraId="290E5163" w14:textId="4299555A" w:rsidR="002F0981" w:rsidRDefault="002F0981" w:rsidP="002F0981">
      <w:pPr>
        <w:pStyle w:val="ListParagraph"/>
        <w:numPr>
          <w:ilvl w:val="0"/>
          <w:numId w:val="1"/>
        </w:numPr>
      </w:pPr>
      <w:r>
        <w:t xml:space="preserve">Autistic Spectrum Disorder </w:t>
      </w:r>
    </w:p>
    <w:p w14:paraId="25550308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>Peripheral Neuropathy</w:t>
      </w:r>
    </w:p>
    <w:p w14:paraId="5753A093" w14:textId="77777777" w:rsidR="0090710B" w:rsidRDefault="002F0981" w:rsidP="002F0981">
      <w:pPr>
        <w:pStyle w:val="ListParagraph"/>
        <w:numPr>
          <w:ilvl w:val="0"/>
          <w:numId w:val="1"/>
        </w:numPr>
      </w:pPr>
      <w:r>
        <w:t>Dependence</w:t>
      </w:r>
    </w:p>
    <w:p w14:paraId="496208FF" w14:textId="53D36378" w:rsidR="002F0981" w:rsidRDefault="00986894" w:rsidP="002F0981">
      <w:pPr>
        <w:pStyle w:val="ListParagraph"/>
        <w:numPr>
          <w:ilvl w:val="0"/>
          <w:numId w:val="1"/>
        </w:numPr>
      </w:pPr>
      <w:r>
        <w:t>W</w:t>
      </w:r>
      <w:r w:rsidR="002F0981">
        <w:t xml:space="preserve">ithdrawal </w:t>
      </w:r>
    </w:p>
    <w:p w14:paraId="50FFF63A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>Alcohol Use Disorder</w:t>
      </w:r>
    </w:p>
    <w:p w14:paraId="0695F5E0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>Weight gain</w:t>
      </w:r>
    </w:p>
    <w:p w14:paraId="544DA140" w14:textId="77777777" w:rsidR="0090710B" w:rsidRDefault="002F0981" w:rsidP="002F0981">
      <w:pPr>
        <w:pStyle w:val="ListParagraph"/>
        <w:numPr>
          <w:ilvl w:val="0"/>
          <w:numId w:val="1"/>
        </w:numPr>
      </w:pPr>
      <w:r>
        <w:t xml:space="preserve">Hemorrhage </w:t>
      </w:r>
    </w:p>
    <w:p w14:paraId="42064DF1" w14:textId="412FE493" w:rsidR="002F0981" w:rsidRDefault="002F0981" w:rsidP="002F0981">
      <w:pPr>
        <w:pStyle w:val="ListParagraph"/>
        <w:numPr>
          <w:ilvl w:val="0"/>
          <w:numId w:val="1"/>
        </w:numPr>
      </w:pPr>
      <w:r>
        <w:t>Stroke</w:t>
      </w:r>
      <w:r w:rsidR="0090710B">
        <w:t>s</w:t>
      </w:r>
    </w:p>
    <w:p w14:paraId="06E8FFE7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>Osteoporosis</w:t>
      </w:r>
    </w:p>
    <w:p w14:paraId="33AE033B" w14:textId="77777777" w:rsidR="002F0981" w:rsidRDefault="002F0981" w:rsidP="002F0981">
      <w:pPr>
        <w:pStyle w:val="ListParagraph"/>
        <w:numPr>
          <w:ilvl w:val="0"/>
          <w:numId w:val="1"/>
        </w:numPr>
      </w:pPr>
      <w:r>
        <w:t>&amp; Interaction Problems +++</w:t>
      </w:r>
    </w:p>
    <w:p w14:paraId="508C56F5" w14:textId="16DB775D" w:rsidR="00986894" w:rsidRDefault="005716C0" w:rsidP="00986894">
      <w:r>
        <w:t>Most of t</w:t>
      </w:r>
      <w:r w:rsidR="0090710B">
        <w:t xml:space="preserve">hese can be permanent - </w:t>
      </w:r>
      <w:r w:rsidR="004525D0">
        <w:t>If you consult doctor</w:t>
      </w:r>
      <w:r w:rsidR="0090710B">
        <w:t>s</w:t>
      </w:r>
      <w:r w:rsidR="004525D0">
        <w:t xml:space="preserve"> about </w:t>
      </w:r>
      <w:r w:rsidR="0090710B">
        <w:t>them</w:t>
      </w:r>
      <w:r>
        <w:t>, unable to help</w:t>
      </w:r>
      <w:r w:rsidR="0090710B">
        <w:t xml:space="preserve"> they </w:t>
      </w:r>
      <w:r w:rsidR="00986894">
        <w:t xml:space="preserve">will </w:t>
      </w:r>
      <w:r w:rsidR="00EA4C93">
        <w:t xml:space="preserve">likely </w:t>
      </w:r>
      <w:r w:rsidR="0090710B">
        <w:t xml:space="preserve">gaslight you </w:t>
      </w:r>
      <w:r w:rsidR="00986894">
        <w:t xml:space="preserve">or get nasty </w:t>
      </w:r>
    </w:p>
    <w:p w14:paraId="6BA7A149" w14:textId="62C41658" w:rsidR="00040FC9" w:rsidRDefault="00E57931">
      <w:r w:rsidRPr="00EA4C93">
        <w:rPr>
          <w:b/>
          <w:bCs/>
        </w:rPr>
        <w:t xml:space="preserve">Slide </w:t>
      </w:r>
      <w:r w:rsidR="00620E69" w:rsidRPr="00EA4C93">
        <w:rPr>
          <w:b/>
          <w:bCs/>
        </w:rPr>
        <w:t>10</w:t>
      </w:r>
      <w:r w:rsidR="00EA4C93">
        <w:t xml:space="preserve"> D</w:t>
      </w:r>
      <w:r w:rsidR="00D329D1">
        <w:t>octors as controlled as this</w:t>
      </w:r>
      <w:r w:rsidR="00986894">
        <w:t xml:space="preserve"> </w:t>
      </w:r>
      <w:r w:rsidR="00EA4C93">
        <w:t xml:space="preserve">are </w:t>
      </w:r>
      <w:r w:rsidR="00D329D1">
        <w:t xml:space="preserve">a trap. </w:t>
      </w:r>
      <w:r w:rsidR="00040FC9">
        <w:t xml:space="preserve">It was not supposed to be </w:t>
      </w:r>
      <w:r w:rsidR="00986894">
        <w:t xml:space="preserve">like </w:t>
      </w:r>
      <w:r w:rsidR="00040FC9">
        <w:t>this</w:t>
      </w:r>
      <w:r w:rsidR="009A6224">
        <w:t xml:space="preserve">. </w:t>
      </w:r>
      <w:r w:rsidR="00986894">
        <w:t>Left alone, y</w:t>
      </w:r>
      <w:r w:rsidR="00D329D1">
        <w:t xml:space="preserve">ou </w:t>
      </w:r>
      <w:r w:rsidR="003B24C2">
        <w:t xml:space="preserve">manage potent over the counter </w:t>
      </w:r>
      <w:r w:rsidR="009A6224">
        <w:t>SSRIs</w:t>
      </w:r>
      <w:r w:rsidR="00561DC8">
        <w:t xml:space="preserve"> </w:t>
      </w:r>
      <w:r w:rsidR="00947D35">
        <w:t>in the form of a</w:t>
      </w:r>
      <w:r w:rsidR="00561DC8">
        <w:t xml:space="preserve">ntihistamines like </w:t>
      </w:r>
      <w:proofErr w:type="spellStart"/>
      <w:r w:rsidR="00561DC8">
        <w:t>Piriton</w:t>
      </w:r>
      <w:proofErr w:type="spellEnd"/>
      <w:r w:rsidR="00561DC8">
        <w:t xml:space="preserve"> -</w:t>
      </w:r>
      <w:r w:rsidR="009A6224">
        <w:t xml:space="preserve"> better </w:t>
      </w:r>
      <w:r w:rsidR="003B24C2">
        <w:t xml:space="preserve">than </w:t>
      </w:r>
      <w:r w:rsidR="009A6224">
        <w:t>having a</w:t>
      </w:r>
      <w:r w:rsidR="003B24C2">
        <w:t xml:space="preserve"> doctor manage</w:t>
      </w:r>
      <w:r w:rsidR="009A6224">
        <w:t xml:space="preserve">d SSRI. </w:t>
      </w:r>
      <w:r w:rsidR="008B0294">
        <w:t xml:space="preserve"> Many stop their SSRIs just the way they’d stop </w:t>
      </w:r>
      <w:proofErr w:type="spellStart"/>
      <w:r w:rsidR="008B0294">
        <w:t>Piriton</w:t>
      </w:r>
      <w:proofErr w:type="spellEnd"/>
      <w:r w:rsidR="008B0294">
        <w:t xml:space="preserve"> if it didn’t suit them. </w:t>
      </w:r>
    </w:p>
    <w:p w14:paraId="68D1C34D" w14:textId="3658A765" w:rsidR="009A6224" w:rsidRDefault="009A6224">
      <w:r>
        <w:t xml:space="preserve">Slide </w:t>
      </w:r>
      <w:r w:rsidR="00D90DEF">
        <w:t>1</w:t>
      </w:r>
      <w:r w:rsidR="00620E69">
        <w:t>1</w:t>
      </w:r>
      <w:r w:rsidR="00986894">
        <w:t xml:space="preserve"> </w:t>
      </w:r>
      <w:r w:rsidR="005E36EE" w:rsidRPr="008D0FAC">
        <w:rPr>
          <w:b/>
          <w:bCs/>
        </w:rPr>
        <w:t>T</w:t>
      </w:r>
      <w:r w:rsidR="00280CC4" w:rsidRPr="008D0FAC">
        <w:rPr>
          <w:b/>
          <w:bCs/>
        </w:rPr>
        <w:t>rustability</w:t>
      </w:r>
      <w:r w:rsidR="005E36EE" w:rsidRPr="008D0FAC">
        <w:rPr>
          <w:b/>
          <w:bCs/>
        </w:rPr>
        <w:t xml:space="preserve"> Test</w:t>
      </w:r>
      <w:r w:rsidR="005E36EE">
        <w:t xml:space="preserve">.  </w:t>
      </w:r>
      <w:r w:rsidR="00723582">
        <w:t>Check h</w:t>
      </w:r>
      <w:r w:rsidR="005E36EE">
        <w:t xml:space="preserve">ow </w:t>
      </w:r>
      <w:r w:rsidR="00986894">
        <w:t xml:space="preserve">your doctor </w:t>
      </w:r>
      <w:r w:rsidR="005E36EE">
        <w:t>respond</w:t>
      </w:r>
      <w:r w:rsidR="00723582">
        <w:t>s</w:t>
      </w:r>
      <w:r w:rsidR="005E36EE">
        <w:t xml:space="preserve"> if</w:t>
      </w:r>
      <w:r w:rsidR="00723582">
        <w:t xml:space="preserve"> </w:t>
      </w:r>
      <w:r w:rsidR="008B0294">
        <w:t>challenged with</w:t>
      </w:r>
      <w:r w:rsidR="00280CC4">
        <w:t>:</w:t>
      </w:r>
    </w:p>
    <w:p w14:paraId="6FF791CE" w14:textId="2E215680" w:rsidR="00280CC4" w:rsidRDefault="00723582" w:rsidP="005E36EE">
      <w:pPr>
        <w:pStyle w:val="ListParagraph"/>
        <w:numPr>
          <w:ilvl w:val="0"/>
          <w:numId w:val="4"/>
        </w:numPr>
      </w:pPr>
      <w:r>
        <w:t>S</w:t>
      </w:r>
      <w:r w:rsidR="00280CC4">
        <w:t xml:space="preserve">moking nicotine does more for </w:t>
      </w:r>
      <w:r>
        <w:t xml:space="preserve">my </w:t>
      </w:r>
      <w:r w:rsidR="00280CC4">
        <w:t>OCD</w:t>
      </w:r>
      <w:r w:rsidR="004725A7">
        <w:t xml:space="preserve">, Anxiety or Stress </w:t>
      </w:r>
      <w:r w:rsidR="00280CC4">
        <w:t>than an SSRI</w:t>
      </w:r>
      <w:r w:rsidR="005E36EE">
        <w:t>.</w:t>
      </w:r>
    </w:p>
    <w:p w14:paraId="0EE7BB94" w14:textId="3CF02DA8" w:rsidR="005E36EE" w:rsidRDefault="00280CC4" w:rsidP="005E36EE">
      <w:pPr>
        <w:pStyle w:val="ListParagraph"/>
        <w:numPr>
          <w:ilvl w:val="0"/>
          <w:numId w:val="4"/>
        </w:numPr>
      </w:pPr>
      <w:r>
        <w:t>Randomized Controlled Trials are the Gold Standard way to hide Drug Hazards</w:t>
      </w:r>
      <w:r w:rsidR="005E36EE">
        <w:t>.</w:t>
      </w:r>
    </w:p>
    <w:p w14:paraId="6599ECD1" w14:textId="77777777" w:rsidR="004725A7" w:rsidRDefault="004725A7" w:rsidP="004725A7">
      <w:r>
        <w:t>If you say t</w:t>
      </w:r>
      <w:r w:rsidR="005E36EE">
        <w:t xml:space="preserve">his SSRI is not suiting </w:t>
      </w:r>
      <w:r w:rsidR="00723582">
        <w:t>me</w:t>
      </w:r>
      <w:r w:rsidR="005E36EE">
        <w:t xml:space="preserve"> – </w:t>
      </w:r>
    </w:p>
    <w:p w14:paraId="0D143BCB" w14:textId="77A51D2A" w:rsidR="004A5A7D" w:rsidRDefault="004725A7" w:rsidP="004725A7">
      <w:pPr>
        <w:pStyle w:val="ListParagraph"/>
        <w:numPr>
          <w:ilvl w:val="0"/>
          <w:numId w:val="7"/>
        </w:numPr>
      </w:pPr>
      <w:r>
        <w:t>D</w:t>
      </w:r>
      <w:r w:rsidR="005E36EE">
        <w:t>oes he say it takes 6 weeks to be sure of this?</w:t>
      </w:r>
      <w:r w:rsidR="003B24C2">
        <w:t xml:space="preserve"> </w:t>
      </w:r>
    </w:p>
    <w:p w14:paraId="6CBDA95C" w14:textId="0251CEA1" w:rsidR="005E36EE" w:rsidRDefault="004725A7" w:rsidP="005E36EE">
      <w:pPr>
        <w:pStyle w:val="ListParagraph"/>
        <w:numPr>
          <w:ilvl w:val="0"/>
          <w:numId w:val="4"/>
        </w:numPr>
      </w:pPr>
      <w:r>
        <w:t>D</w:t>
      </w:r>
      <w:r w:rsidR="005E36EE">
        <w:t xml:space="preserve">oes he </w:t>
      </w:r>
      <w:r w:rsidR="00C5635D">
        <w:t>up</w:t>
      </w:r>
      <w:r w:rsidR="00EA4C93">
        <w:t xml:space="preserve"> the dose or </w:t>
      </w:r>
      <w:r w:rsidR="005E36EE">
        <w:t>prescribe another SSRI</w:t>
      </w:r>
      <w:r w:rsidR="00C5635D">
        <w:t>/</w:t>
      </w:r>
      <w:r w:rsidR="005E36EE">
        <w:t xml:space="preserve"> SNRI?</w:t>
      </w:r>
    </w:p>
    <w:p w14:paraId="27CC9CD6" w14:textId="108699BD" w:rsidR="005E36EE" w:rsidRDefault="004725A7" w:rsidP="005E36EE">
      <w:pPr>
        <w:pStyle w:val="ListParagraph"/>
        <w:numPr>
          <w:ilvl w:val="0"/>
          <w:numId w:val="4"/>
        </w:numPr>
      </w:pPr>
      <w:r>
        <w:t>D</w:t>
      </w:r>
      <w:r w:rsidR="005E36EE">
        <w:t>oes he add another drug to the mix?</w:t>
      </w:r>
    </w:p>
    <w:p w14:paraId="04007A77" w14:textId="77777777" w:rsidR="0090710B" w:rsidRDefault="0090710B">
      <w:pPr>
        <w:rPr>
          <w:b/>
          <w:bCs/>
        </w:rPr>
      </w:pPr>
    </w:p>
    <w:p w14:paraId="7F93DDEF" w14:textId="77777777" w:rsidR="0090710B" w:rsidRDefault="0090710B">
      <w:pPr>
        <w:rPr>
          <w:b/>
          <w:bCs/>
        </w:rPr>
      </w:pPr>
    </w:p>
    <w:p w14:paraId="731FAF91" w14:textId="77777777" w:rsidR="0090710B" w:rsidRDefault="0090710B">
      <w:pPr>
        <w:rPr>
          <w:b/>
          <w:bCs/>
        </w:rPr>
      </w:pPr>
    </w:p>
    <w:p w14:paraId="529F13B8" w14:textId="66B61A66" w:rsidR="005E36EE" w:rsidRDefault="005E36EE">
      <w:r w:rsidRPr="009F51A2">
        <w:rPr>
          <w:b/>
          <w:bCs/>
        </w:rPr>
        <w:t xml:space="preserve">Slide </w:t>
      </w:r>
      <w:r w:rsidR="002F0981" w:rsidRPr="009F51A2">
        <w:rPr>
          <w:b/>
          <w:bCs/>
        </w:rPr>
        <w:t>1</w:t>
      </w:r>
      <w:r w:rsidR="00620E69" w:rsidRPr="009F51A2">
        <w:rPr>
          <w:b/>
          <w:bCs/>
        </w:rPr>
        <w:t>2</w:t>
      </w:r>
      <w:r w:rsidR="00986894">
        <w:t xml:space="preserve"> </w:t>
      </w:r>
      <w:r w:rsidRPr="008D0FAC">
        <w:rPr>
          <w:b/>
          <w:bCs/>
        </w:rPr>
        <w:t>Simple Truths</w:t>
      </w:r>
      <w:r w:rsidR="00561DC8">
        <w:t xml:space="preserve"> – Th</w:t>
      </w:r>
      <w:r w:rsidR="004725A7">
        <w:t xml:space="preserve">at are as true for SSRIs as </w:t>
      </w:r>
      <w:r w:rsidR="00561DC8">
        <w:t>Nicotine</w:t>
      </w:r>
    </w:p>
    <w:p w14:paraId="0F4598A0" w14:textId="6D667031" w:rsidR="005E36EE" w:rsidRDefault="005E36EE" w:rsidP="005E36EE">
      <w:pPr>
        <w:pStyle w:val="ListParagraph"/>
        <w:numPr>
          <w:ilvl w:val="0"/>
          <w:numId w:val="5"/>
        </w:numPr>
      </w:pPr>
      <w:r>
        <w:t xml:space="preserve">The Art of Medicine involves bringing good out of the use of </w:t>
      </w:r>
      <w:r w:rsidR="00561DC8">
        <w:t xml:space="preserve">a </w:t>
      </w:r>
      <w:r>
        <w:t>Poison.</w:t>
      </w:r>
    </w:p>
    <w:p w14:paraId="48D50026" w14:textId="3113441E" w:rsidR="00491264" w:rsidRDefault="005E36EE" w:rsidP="00491264">
      <w:pPr>
        <w:pStyle w:val="ListParagraph"/>
        <w:numPr>
          <w:ilvl w:val="0"/>
          <w:numId w:val="5"/>
        </w:numPr>
      </w:pPr>
      <w:r>
        <w:t xml:space="preserve">Only you can decide if the Benefit </w:t>
      </w:r>
      <w:r w:rsidR="0090710B">
        <w:t>you get</w:t>
      </w:r>
      <w:r>
        <w:t xml:space="preserve"> is worth the Risk.</w:t>
      </w:r>
      <w:r w:rsidR="00491264" w:rsidRPr="00491264">
        <w:t xml:space="preserve"> </w:t>
      </w:r>
    </w:p>
    <w:p w14:paraId="69319266" w14:textId="64E78BCA" w:rsidR="00491264" w:rsidRDefault="00491264" w:rsidP="00491264">
      <w:pPr>
        <w:pStyle w:val="ListParagraph"/>
        <w:numPr>
          <w:ilvl w:val="0"/>
          <w:numId w:val="5"/>
        </w:numPr>
      </w:pPr>
      <w:r>
        <w:t xml:space="preserve">Treating and </w:t>
      </w:r>
      <w:r w:rsidR="00C5635D">
        <w:t>S</w:t>
      </w:r>
      <w:r>
        <w:t xml:space="preserve">topping is not the same as not </w:t>
      </w:r>
      <w:r w:rsidR="00C5635D">
        <w:t>T</w:t>
      </w:r>
      <w:r>
        <w:t xml:space="preserve">reating. </w:t>
      </w:r>
    </w:p>
    <w:p w14:paraId="1499A86B" w14:textId="47DD854D" w:rsidR="00491264" w:rsidRDefault="00491264" w:rsidP="00491264">
      <w:pPr>
        <w:pStyle w:val="ListParagraph"/>
        <w:numPr>
          <w:ilvl w:val="0"/>
          <w:numId w:val="5"/>
        </w:numPr>
      </w:pPr>
      <w:r>
        <w:t xml:space="preserve">The </w:t>
      </w:r>
      <w:r w:rsidR="00C5635D">
        <w:t>Hazards</w:t>
      </w:r>
      <w:r>
        <w:t xml:space="preserve"> are Dose- and Duration of Exposure Dependent.</w:t>
      </w:r>
    </w:p>
    <w:p w14:paraId="0F55496F" w14:textId="7B42D159" w:rsidR="006760BB" w:rsidRDefault="006760BB" w:rsidP="006760BB">
      <w:r w:rsidRPr="00EF416D">
        <w:rPr>
          <w:b/>
          <w:bCs/>
        </w:rPr>
        <w:t>Slide 13</w:t>
      </w:r>
      <w:r>
        <w:t>:</w:t>
      </w:r>
      <w:r w:rsidR="004725A7">
        <w:t xml:space="preserve"> </w:t>
      </w:r>
      <w:r>
        <w:t xml:space="preserve">Almost the only thing you should trust </w:t>
      </w:r>
      <w:r w:rsidR="00EC0904">
        <w:t xml:space="preserve">about SSRIs </w:t>
      </w:r>
      <w:r>
        <w:t xml:space="preserve">if you can read it accurately is You. Almost the only thing you hear that you can trust are family and close friends </w:t>
      </w:r>
      <w:r w:rsidR="004725A7">
        <w:t xml:space="preserve">but only if they are </w:t>
      </w:r>
      <w:r>
        <w:t xml:space="preserve">looking closely at you </w:t>
      </w:r>
      <w:r w:rsidR="004725A7">
        <w:t xml:space="preserve">and </w:t>
      </w:r>
      <w:r>
        <w:t xml:space="preserve">tell you what they see. Don’t trust them if they </w:t>
      </w:r>
      <w:r w:rsidR="00EF416D">
        <w:t xml:space="preserve">just </w:t>
      </w:r>
      <w:r>
        <w:t>say you should do w</w:t>
      </w:r>
      <w:r w:rsidR="009F51A2">
        <w:t>hat</w:t>
      </w:r>
      <w:r>
        <w:t xml:space="preserve"> your doctor or AI says.</w:t>
      </w:r>
    </w:p>
    <w:p w14:paraId="7C28F663" w14:textId="3D3CD8DC" w:rsidR="0090710B" w:rsidRDefault="008B0294" w:rsidP="0090710B">
      <w:pPr>
        <w:jc w:val="center"/>
      </w:pPr>
      <w:r>
        <w:t>In a Casino you might hear mention of</w:t>
      </w:r>
      <w:r w:rsidR="0090710B">
        <w:t xml:space="preserve"> Free Will</w:t>
      </w:r>
      <w:r>
        <w:t xml:space="preserve">, you won’t hear mention of </w:t>
      </w:r>
      <w:r w:rsidR="0090710B">
        <w:t>Informed Consent.</w:t>
      </w:r>
    </w:p>
    <w:sectPr w:rsidR="0090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7C0A"/>
    <w:multiLevelType w:val="hybridMultilevel"/>
    <w:tmpl w:val="B4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DEB"/>
    <w:multiLevelType w:val="hybridMultilevel"/>
    <w:tmpl w:val="54C8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0ECB"/>
    <w:multiLevelType w:val="hybridMultilevel"/>
    <w:tmpl w:val="8CD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37FD"/>
    <w:multiLevelType w:val="hybridMultilevel"/>
    <w:tmpl w:val="4FC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500DB"/>
    <w:multiLevelType w:val="hybridMultilevel"/>
    <w:tmpl w:val="0D1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C3810"/>
    <w:multiLevelType w:val="hybridMultilevel"/>
    <w:tmpl w:val="1D5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F0614"/>
    <w:multiLevelType w:val="hybridMultilevel"/>
    <w:tmpl w:val="DAE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1703">
    <w:abstractNumId w:val="5"/>
  </w:num>
  <w:num w:numId="2" w16cid:durableId="1511262065">
    <w:abstractNumId w:val="1"/>
  </w:num>
  <w:num w:numId="3" w16cid:durableId="350423565">
    <w:abstractNumId w:val="3"/>
  </w:num>
  <w:num w:numId="4" w16cid:durableId="383796709">
    <w:abstractNumId w:val="0"/>
  </w:num>
  <w:num w:numId="5" w16cid:durableId="153307033">
    <w:abstractNumId w:val="6"/>
  </w:num>
  <w:num w:numId="6" w16cid:durableId="627516236">
    <w:abstractNumId w:val="4"/>
  </w:num>
  <w:num w:numId="7" w16cid:durableId="62994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9D"/>
    <w:rsid w:val="00013496"/>
    <w:rsid w:val="000155A7"/>
    <w:rsid w:val="00040FC9"/>
    <w:rsid w:val="00097324"/>
    <w:rsid w:val="000A6980"/>
    <w:rsid w:val="000B712A"/>
    <w:rsid w:val="000D6CA7"/>
    <w:rsid w:val="0013269F"/>
    <w:rsid w:val="0014643F"/>
    <w:rsid w:val="00187857"/>
    <w:rsid w:val="001D6400"/>
    <w:rsid w:val="001F7FA1"/>
    <w:rsid w:val="00201AB5"/>
    <w:rsid w:val="00203DE7"/>
    <w:rsid w:val="00205E61"/>
    <w:rsid w:val="00266C77"/>
    <w:rsid w:val="00280CC4"/>
    <w:rsid w:val="002A2C9B"/>
    <w:rsid w:val="002C77AB"/>
    <w:rsid w:val="002F0981"/>
    <w:rsid w:val="003440C3"/>
    <w:rsid w:val="003565F4"/>
    <w:rsid w:val="00384443"/>
    <w:rsid w:val="003B0C6F"/>
    <w:rsid w:val="003B24C2"/>
    <w:rsid w:val="004034D9"/>
    <w:rsid w:val="0042054A"/>
    <w:rsid w:val="0042384A"/>
    <w:rsid w:val="00427550"/>
    <w:rsid w:val="00427C26"/>
    <w:rsid w:val="004525D0"/>
    <w:rsid w:val="0046689F"/>
    <w:rsid w:val="004725A7"/>
    <w:rsid w:val="00491264"/>
    <w:rsid w:val="004A5A7D"/>
    <w:rsid w:val="004B0E78"/>
    <w:rsid w:val="004F57D8"/>
    <w:rsid w:val="004F6E7F"/>
    <w:rsid w:val="005075EA"/>
    <w:rsid w:val="00533658"/>
    <w:rsid w:val="00561DC8"/>
    <w:rsid w:val="005716C0"/>
    <w:rsid w:val="005A025B"/>
    <w:rsid w:val="005E36EE"/>
    <w:rsid w:val="005E3E9D"/>
    <w:rsid w:val="005E46E3"/>
    <w:rsid w:val="0060079B"/>
    <w:rsid w:val="00620E69"/>
    <w:rsid w:val="0065015F"/>
    <w:rsid w:val="006511E3"/>
    <w:rsid w:val="00674BAD"/>
    <w:rsid w:val="006760BB"/>
    <w:rsid w:val="006A768A"/>
    <w:rsid w:val="006C534F"/>
    <w:rsid w:val="006D2ED0"/>
    <w:rsid w:val="006E45B3"/>
    <w:rsid w:val="007010D4"/>
    <w:rsid w:val="00705BA5"/>
    <w:rsid w:val="00723582"/>
    <w:rsid w:val="00775C5E"/>
    <w:rsid w:val="00780EF8"/>
    <w:rsid w:val="007A0DBA"/>
    <w:rsid w:val="007D0D1E"/>
    <w:rsid w:val="007D3E14"/>
    <w:rsid w:val="008065B0"/>
    <w:rsid w:val="00831E96"/>
    <w:rsid w:val="00875D44"/>
    <w:rsid w:val="008B0294"/>
    <w:rsid w:val="008C3F39"/>
    <w:rsid w:val="008D0FAC"/>
    <w:rsid w:val="008E7146"/>
    <w:rsid w:val="0090710B"/>
    <w:rsid w:val="0092187D"/>
    <w:rsid w:val="00947D35"/>
    <w:rsid w:val="009803A7"/>
    <w:rsid w:val="00986894"/>
    <w:rsid w:val="009A0312"/>
    <w:rsid w:val="009A6224"/>
    <w:rsid w:val="009B5EFF"/>
    <w:rsid w:val="009D3B0A"/>
    <w:rsid w:val="009F51A2"/>
    <w:rsid w:val="00A028B7"/>
    <w:rsid w:val="00A56E96"/>
    <w:rsid w:val="00A624DA"/>
    <w:rsid w:val="00A95E99"/>
    <w:rsid w:val="00AA4DB2"/>
    <w:rsid w:val="00AC1D46"/>
    <w:rsid w:val="00AD02C6"/>
    <w:rsid w:val="00B4064E"/>
    <w:rsid w:val="00B44ECC"/>
    <w:rsid w:val="00B92DB5"/>
    <w:rsid w:val="00BB4782"/>
    <w:rsid w:val="00BD6F54"/>
    <w:rsid w:val="00BF4D41"/>
    <w:rsid w:val="00C53F00"/>
    <w:rsid w:val="00C5635D"/>
    <w:rsid w:val="00C80F07"/>
    <w:rsid w:val="00CB0B51"/>
    <w:rsid w:val="00CD5068"/>
    <w:rsid w:val="00CF226E"/>
    <w:rsid w:val="00D0561B"/>
    <w:rsid w:val="00D07BCA"/>
    <w:rsid w:val="00D1602C"/>
    <w:rsid w:val="00D217AF"/>
    <w:rsid w:val="00D225E3"/>
    <w:rsid w:val="00D329D1"/>
    <w:rsid w:val="00D34363"/>
    <w:rsid w:val="00D6025D"/>
    <w:rsid w:val="00D654AF"/>
    <w:rsid w:val="00D8007C"/>
    <w:rsid w:val="00D90DEF"/>
    <w:rsid w:val="00DC4E17"/>
    <w:rsid w:val="00E00835"/>
    <w:rsid w:val="00E07666"/>
    <w:rsid w:val="00E200A4"/>
    <w:rsid w:val="00E57931"/>
    <w:rsid w:val="00EA4C93"/>
    <w:rsid w:val="00EB28F4"/>
    <w:rsid w:val="00EC0904"/>
    <w:rsid w:val="00EE4C54"/>
    <w:rsid w:val="00EF416D"/>
    <w:rsid w:val="00EF6603"/>
    <w:rsid w:val="00F24337"/>
    <w:rsid w:val="00F25CDC"/>
    <w:rsid w:val="00F7680E"/>
    <w:rsid w:val="00F87F03"/>
    <w:rsid w:val="00F93502"/>
    <w:rsid w:val="00FA5481"/>
    <w:rsid w:val="00FC5089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00BE"/>
  <w15:chartTrackingRefBased/>
  <w15:docId w15:val="{18CF55FA-0CD0-4E7D-9E34-FEFA3A32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E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E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E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E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E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E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E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8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David</dc:creator>
  <cp:keywords/>
  <dc:description/>
  <cp:lastModifiedBy>Healy, David</cp:lastModifiedBy>
  <cp:revision>12</cp:revision>
  <dcterms:created xsi:type="dcterms:W3CDTF">2026-03-27T06:56:00Z</dcterms:created>
  <dcterms:modified xsi:type="dcterms:W3CDTF">2026-03-28T16:20:00Z</dcterms:modified>
</cp:coreProperties>
</file>